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6B80" w14:textId="1BABFF17" w:rsidR="00F762E4" w:rsidRDefault="006043BB">
      <w:r>
        <w:t>Reading Recommendations:</w:t>
      </w:r>
    </w:p>
    <w:p w14:paraId="3065DD70" w14:textId="2A289E4A" w:rsidR="006043BB" w:rsidRDefault="006043BB">
      <w:r w:rsidRPr="006043BB">
        <w:rPr>
          <w:u w:val="single"/>
        </w:rPr>
        <w:t>Wrights Law</w:t>
      </w:r>
      <w:r>
        <w:t>:</w:t>
      </w:r>
    </w:p>
    <w:p w14:paraId="734D5778" w14:textId="4AEF6C07" w:rsidR="006043BB" w:rsidRDefault="006043BB" w:rsidP="006043BB">
      <w:pPr>
        <w:pStyle w:val="ListParagraph"/>
        <w:numPr>
          <w:ilvl w:val="0"/>
          <w:numId w:val="1"/>
        </w:numPr>
      </w:pPr>
      <w:r w:rsidRPr="006043BB">
        <w:rPr>
          <w:u w:val="single"/>
        </w:rPr>
        <w:t>From Emotions to Advocacy</w:t>
      </w:r>
      <w:r>
        <w:t xml:space="preserve"> – Pam and Peter Wright</w:t>
      </w:r>
    </w:p>
    <w:p w14:paraId="3E805595" w14:textId="074C0B0A" w:rsidR="00963DCF" w:rsidRDefault="000A7809" w:rsidP="00963DCF">
      <w:pPr>
        <w:pStyle w:val="ListParagraph"/>
        <w:numPr>
          <w:ilvl w:val="0"/>
          <w:numId w:val="1"/>
        </w:numPr>
      </w:pPr>
      <w:r>
        <w:rPr>
          <w:u w:val="single"/>
        </w:rPr>
        <w:t>All About Tests and Assessments</w:t>
      </w:r>
      <w:r>
        <w:t xml:space="preserve"> – Melissa </w:t>
      </w:r>
      <w:proofErr w:type="spellStart"/>
      <w:r>
        <w:t>Farrall</w:t>
      </w:r>
      <w:proofErr w:type="spellEnd"/>
      <w:r>
        <w:t>, Pam and Peter Wright</w:t>
      </w:r>
    </w:p>
    <w:p w14:paraId="0B502034" w14:textId="547B586E" w:rsidR="00963DCF" w:rsidRDefault="00963DCF" w:rsidP="00963DCF">
      <w:pPr>
        <w:pStyle w:val="ListParagraph"/>
        <w:numPr>
          <w:ilvl w:val="0"/>
          <w:numId w:val="1"/>
        </w:numPr>
      </w:pPr>
      <w:r>
        <w:rPr>
          <w:u w:val="single"/>
        </w:rPr>
        <w:t>Special Education Law</w:t>
      </w:r>
      <w:r>
        <w:t xml:space="preserve"> – Pam and Peter Wright</w:t>
      </w:r>
    </w:p>
    <w:p w14:paraId="1AFC5A64" w14:textId="0BE58E5A" w:rsidR="00963DCF" w:rsidRDefault="00963DCF" w:rsidP="00963DCF">
      <w:pPr>
        <w:pStyle w:val="ListParagraph"/>
        <w:numPr>
          <w:ilvl w:val="0"/>
          <w:numId w:val="1"/>
        </w:numPr>
      </w:pPr>
      <w:r>
        <w:rPr>
          <w:u w:val="single"/>
        </w:rPr>
        <w:t>All About IEPs</w:t>
      </w:r>
      <w:r>
        <w:t xml:space="preserve"> – Pam and Peter Wright, Sandra O’Connor</w:t>
      </w:r>
    </w:p>
    <w:p w14:paraId="0092CCD8" w14:textId="69DDC0F1" w:rsidR="0037025C" w:rsidRPr="0037025C" w:rsidRDefault="0037025C" w:rsidP="0037025C">
      <w:r>
        <w:rPr>
          <w:u w:val="single"/>
        </w:rPr>
        <w:t>The Everyday Guide to Special Education Law: A Handbook for Parents, Teachers, and Other Professionals</w:t>
      </w:r>
      <w:r>
        <w:t xml:space="preserve"> by Randy Chapman</w:t>
      </w:r>
    </w:p>
    <w:p w14:paraId="7F0248AD" w14:textId="11EB5341" w:rsidR="00963DCF" w:rsidRPr="0037025C" w:rsidRDefault="0037025C" w:rsidP="00963DCF">
      <w:r>
        <w:rPr>
          <w:u w:val="single"/>
        </w:rPr>
        <w:t>Preventing Litigation in Special Education Workbook:  A Supplementary Guide to the Everyday Guide to Special Education Law</w:t>
      </w:r>
      <w:r>
        <w:t xml:space="preserve"> by Randy Chapman and Jacque Phillips</w:t>
      </w:r>
    </w:p>
    <w:p w14:paraId="03290F25" w14:textId="7E8AEE82" w:rsidR="006043BB" w:rsidRPr="000A7809" w:rsidRDefault="000A7809" w:rsidP="006043BB">
      <w:r>
        <w:rPr>
          <w:u w:val="single"/>
        </w:rPr>
        <w:t xml:space="preserve">The Out-Of-Sync Child:  Recognizing and Coping with Sensory Processing </w:t>
      </w:r>
      <w:proofErr w:type="gramStart"/>
      <w:r>
        <w:rPr>
          <w:u w:val="single"/>
        </w:rPr>
        <w:t xml:space="preserve">Disorder </w:t>
      </w:r>
      <w:r>
        <w:t xml:space="preserve"> by</w:t>
      </w:r>
      <w:proofErr w:type="gramEnd"/>
      <w:r>
        <w:t xml:space="preserve"> Carol </w:t>
      </w:r>
      <w:proofErr w:type="spellStart"/>
      <w:r>
        <w:t>Kranowitz</w:t>
      </w:r>
      <w:proofErr w:type="spellEnd"/>
    </w:p>
    <w:p w14:paraId="1687C144" w14:textId="3F416FDB" w:rsidR="006043BB" w:rsidRDefault="006043BB" w:rsidP="006043BB">
      <w:r w:rsidRPr="006043BB">
        <w:rPr>
          <w:u w:val="single"/>
        </w:rPr>
        <w:t>Raising Cain:  Protecting the Emotional Life of Boys</w:t>
      </w:r>
      <w:r>
        <w:t xml:space="preserve"> by Dan </w:t>
      </w:r>
      <w:proofErr w:type="spellStart"/>
      <w:r>
        <w:t>Kindlon</w:t>
      </w:r>
      <w:proofErr w:type="spellEnd"/>
      <w:r>
        <w:t xml:space="preserve"> and Michael Thompson</w:t>
      </w:r>
    </w:p>
    <w:p w14:paraId="4C6CEA77" w14:textId="50E0EA12" w:rsidR="00963DCF" w:rsidRDefault="00963DCF" w:rsidP="006043BB">
      <w:proofErr w:type="spellStart"/>
      <w:r>
        <w:rPr>
          <w:u w:val="single"/>
        </w:rPr>
        <w:t>Skillstreaming</w:t>
      </w:r>
      <w:proofErr w:type="spellEnd"/>
      <w:r>
        <w:rPr>
          <w:u w:val="single"/>
        </w:rPr>
        <w:t xml:space="preserve"> the Adolescent: New Strategies and Perspectives for Teaching Prosocial Skills</w:t>
      </w:r>
      <w:r>
        <w:t xml:space="preserve"> by Arnold Goldstein and Ellen McGinnis</w:t>
      </w:r>
    </w:p>
    <w:p w14:paraId="5F80992B" w14:textId="734C597A" w:rsidR="00963DCF" w:rsidRDefault="00963DCF" w:rsidP="006043BB">
      <w:proofErr w:type="spellStart"/>
      <w:r>
        <w:rPr>
          <w:u w:val="single"/>
        </w:rPr>
        <w:t>Thinksheets</w:t>
      </w:r>
      <w:proofErr w:type="spellEnd"/>
      <w:r>
        <w:rPr>
          <w:u w:val="single"/>
        </w:rPr>
        <w:t xml:space="preserve"> for Teaching Social Thinking and Related Skills</w:t>
      </w:r>
      <w:r>
        <w:t xml:space="preserve"> by Michelle Winner</w:t>
      </w:r>
    </w:p>
    <w:p w14:paraId="53118518" w14:textId="45889E89" w:rsidR="00963DCF" w:rsidRDefault="00963DCF" w:rsidP="006043BB">
      <w:r>
        <w:rPr>
          <w:u w:val="single"/>
        </w:rPr>
        <w:t>Getting Special Needs Kids Ready for the Real World:  Special Education from Love and Logic Perspective</w:t>
      </w:r>
      <w:r>
        <w:t xml:space="preserve"> by David Funk</w:t>
      </w:r>
    </w:p>
    <w:p w14:paraId="2536D121" w14:textId="27D4DB5E" w:rsidR="0037025C" w:rsidRPr="0037025C" w:rsidRDefault="0037025C" w:rsidP="006043BB">
      <w:r>
        <w:rPr>
          <w:u w:val="single"/>
        </w:rPr>
        <w:t>Helping Traumatized Children Learn</w:t>
      </w:r>
      <w:r>
        <w:t xml:space="preserve"> by Massachusetts Advocates for Children</w:t>
      </w:r>
    </w:p>
    <w:p w14:paraId="20CD396E" w14:textId="107C1DB6" w:rsidR="006043BB" w:rsidRDefault="006043BB" w:rsidP="006043BB">
      <w:r w:rsidRPr="006043BB">
        <w:rPr>
          <w:u w:val="single"/>
        </w:rPr>
        <w:t>Solving Executive Function Challenges: Simple Ways to Get Kids with Autism Unstuck and on Target</w:t>
      </w:r>
      <w:r>
        <w:t xml:space="preserve"> by     Lauren Kenworthy, Laura </w:t>
      </w:r>
      <w:proofErr w:type="spellStart"/>
      <w:r>
        <w:t>Gutermuth</w:t>
      </w:r>
      <w:proofErr w:type="spellEnd"/>
      <w:r>
        <w:t xml:space="preserve"> Anthony, Katie Alexander, Monica Alder Werner, Lynn Cannon, and Lisa </w:t>
      </w:r>
      <w:r w:rsidR="000359CD">
        <w:t>Greenman</w:t>
      </w:r>
    </w:p>
    <w:p w14:paraId="43FD1D0E" w14:textId="7D765255" w:rsidR="000A7809" w:rsidRPr="00963DCF" w:rsidRDefault="00963DCF" w:rsidP="006043BB">
      <w:r>
        <w:rPr>
          <w:u w:val="single"/>
        </w:rPr>
        <w:t>104 Activities that Build:  Self-Esteem, Teamwork, Communication, Anger Management, Self-Discovery and Coping Skills</w:t>
      </w:r>
      <w:r>
        <w:t xml:space="preserve"> by Alanna Jones</w:t>
      </w:r>
    </w:p>
    <w:p w14:paraId="168EFB5A" w14:textId="2BC32F08" w:rsidR="006043BB" w:rsidRDefault="006043BB" w:rsidP="006043BB">
      <w:r w:rsidRPr="006043BB">
        <w:rPr>
          <w:u w:val="single"/>
        </w:rPr>
        <w:t>You Only Die Once:  A Guide to Estate Planning for You and Your Loved Ones</w:t>
      </w:r>
      <w:r>
        <w:t xml:space="preserve"> by Jeffrey Althaus, J.D.</w:t>
      </w:r>
    </w:p>
    <w:sectPr w:rsidR="00604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929A5"/>
    <w:multiLevelType w:val="hybridMultilevel"/>
    <w:tmpl w:val="B13A87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76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2"/>
    <w:rsid w:val="000359CD"/>
    <w:rsid w:val="000A7809"/>
    <w:rsid w:val="0037025C"/>
    <w:rsid w:val="006043BB"/>
    <w:rsid w:val="00963DCF"/>
    <w:rsid w:val="00C80B32"/>
    <w:rsid w:val="00F7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2B2F"/>
  <w15:chartTrackingRefBased/>
  <w15:docId w15:val="{D89073F8-46A9-450C-AFD9-D47A5E77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Christina</dc:creator>
  <cp:keywords/>
  <dc:description/>
  <cp:lastModifiedBy>Paula Christina</cp:lastModifiedBy>
  <cp:revision>3</cp:revision>
  <dcterms:created xsi:type="dcterms:W3CDTF">2022-09-13T20:22:00Z</dcterms:created>
  <dcterms:modified xsi:type="dcterms:W3CDTF">2022-09-13T20:41:00Z</dcterms:modified>
</cp:coreProperties>
</file>